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Thème 5 : Les défis mondiaux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Note sur les devoirs : Comme j’ai expliqué au début de l’année scolaire, la plupart de vos devoirs sera sous forme d’un journal. Vous avez 3 possibilités 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journal écrit à la main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journal électronique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blog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Vous pouvez continuer à s’en servir de l’internet, surtout wordreference.com, en suivant les règles du plagiat.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Choisissez une * exercice * , et faites une présentation Power Point (10 diapositives ; 20 secondes sur chaucune).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*Création d’une entreprise.  Répondez aux questions #4 (1-8) à la page 252.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*Recherchez le débat sur les burkinis en France, ou ailleurs.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*Faites un sommaire du « le Voyage pour Sauver les Tortues » au Méxique.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*Présentez ce que vous allez faire comme délègue aux Nations Unis. 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*Faites des recherches sur un organisme qui a pour mission de veiller au respect des droits de l’être humain. Décrivez leurs actions et les moyens de protection à leur disposition.  Quels sont les défis et les solutions dans les pays ou les droits ne sont pas protégés.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Contexte 1 : L’économie 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1) Un peu de révision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Posez des questions à vos camarades pour découvrir où ils vont pour les vacances de novembre et décembre.  Par exemple 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Qu’est-ce que tu vas faire pendant les vacances 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 xml:space="preserve">Je </w:t>
      </w:r>
      <w:r w:rsidDel="00000000" w:rsidR="00000000" w:rsidRPr="00000000">
        <w:rPr>
          <w:u w:val="single"/>
          <w:rtl w:val="0"/>
        </w:rPr>
        <w:t xml:space="preserve">vais aller</w:t>
      </w:r>
      <w:r w:rsidDel="00000000" w:rsidR="00000000" w:rsidRPr="00000000">
        <w:rPr>
          <w:rtl w:val="0"/>
        </w:rPr>
        <w:t xml:space="preserve">  (à  + ville  </w:t>
      </w:r>
      <w:r w:rsidDel="00000000" w:rsidR="00000000" w:rsidRPr="00000000">
        <w:rPr>
          <w:rtl w:val="0"/>
        </w:rPr>
        <w:t xml:space="preserve">🡪 à Seattle, à Spokane, à Lyon, à Londres) </w:t>
      </w:r>
    </w:p>
    <w:p w:rsidR="00000000" w:rsidDel="00000000" w:rsidP="00000000" w:rsidRDefault="00000000" w:rsidRPr="00000000" w14:paraId="0000001C">
      <w:pPr>
        <w:ind w:left="1440" w:firstLine="720"/>
        <w:rPr/>
      </w:pPr>
      <w:r w:rsidDel="00000000" w:rsidR="00000000" w:rsidRPr="00000000">
        <w:rPr>
          <w:rtl w:val="0"/>
        </w:rPr>
        <w:t xml:space="preserve"> (en + pays féminin 🡪 en France, en Espagne, en Chine, en Angleterre) </w:t>
      </w:r>
    </w:p>
    <w:p w:rsidR="00000000" w:rsidDel="00000000" w:rsidP="00000000" w:rsidRDefault="00000000" w:rsidRPr="00000000" w14:paraId="0000001D">
      <w:pPr>
        <w:ind w:left="1440" w:firstLine="720"/>
        <w:rPr/>
      </w:pPr>
      <w:r w:rsidDel="00000000" w:rsidR="00000000" w:rsidRPr="00000000">
        <w:rPr>
          <w:rtl w:val="0"/>
        </w:rPr>
        <w:t xml:space="preserve"> (au + pays masculin 🡪 au Japon, au Maroc, au Mexique)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 xml:space="preserve">Je vais faire du camping, du rafting, du canotage.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 xml:space="preserve">Je vais gaspiller mon temps à jouer au foot.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Je vais aider mes parents à ranger la maison.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Tu y vas avec qui 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Quand ?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Pour combien de temps 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Pourquoi ?  (Parce que mes parents sont nuls.)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Que feras-tu différemment l’hiver prochain 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ab/>
        <w:t xml:space="preserve">Je ne jouerai pas de jeux-vidéo. 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 xml:space="preserve">J’aiderai plus à mes parents, parce qu’ils sont superbes.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 xml:space="preserve">Je ne taquinerai pas ma petite sœur.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ab/>
        <w:t xml:space="preserve">Je ne donnerai pas à manger aux ours dans le parc de Yellowstone.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b w:val="1"/>
          <w:rtl w:val="0"/>
        </w:rPr>
        <w:t xml:space="preserve">Devoir No. 1 « Les vacances d’hiver »</w:t>
      </w:r>
      <w:r w:rsidDel="00000000" w:rsidR="00000000" w:rsidRPr="00000000">
        <w:rPr>
          <w:rtl w:val="0"/>
        </w:rPr>
        <w:t xml:space="preserve"> : Faites un sommaire de ce que vous allez faire pendant les vacances de novembre ou de décembre.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2) Le subjonctif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Étudiez le subjonctif en classe.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Devoir No. 2. </w:t>
      </w:r>
      <w:r w:rsidDel="00000000" w:rsidR="00000000" w:rsidRPr="00000000">
        <w:rPr>
          <w:rtl w:val="0"/>
        </w:rPr>
        <w:t xml:space="preserve">Faites une liste de ce qu’il faut faire pour améliorer votre santé et pour sauver la planète. Par exemple 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Il faut que je fasse toujours mes devoirs.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Il vaut mieux que je sois végétarien(ne).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Il est essentiel que je conduise moins.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Il est important que j’emporte mon propre sac quand je fais mes achats.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Il est nécessaire que Le Président prenne des décisions pour protéger l’environnement.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Il faut que je boive plus d’eau et moins de boissons sucrées.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Je suis content(e) que les lumières dans le lycée soient plus efficaces.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3) Des microcrédits à Brazzaville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Lisez la Lecture 1.1 (p. 249-251) ensemble, et répondez aux questions à la page 251</w:t>
      </w:r>
    </w:p>
    <w:p w:rsidR="00000000" w:rsidDel="00000000" w:rsidP="00000000" w:rsidRDefault="00000000" w:rsidRPr="00000000" w14:paraId="0000003F">
      <w:pPr>
        <w:spacing w:before="24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Devoir No. 3.   *Création d’une entreprise.  Répondez aux questions #4 (1-8) à la page 252.*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4) Les 10 jeunes Français les plus innovants (p. 254)</w:t>
      </w:r>
    </w:p>
    <w:p w:rsidR="00000000" w:rsidDel="00000000" w:rsidP="00000000" w:rsidRDefault="00000000" w:rsidRPr="00000000" w14:paraId="00000042">
      <w:pPr>
        <w:spacing w:before="240" w:lineRule="auto"/>
        <w:rPr/>
      </w:pPr>
      <w:r w:rsidDel="00000000" w:rsidR="00000000" w:rsidRPr="00000000">
        <w:rPr>
          <w:rtl w:val="0"/>
        </w:rPr>
        <w:t xml:space="preserve">En groupes de 3 élèves, faites une présentation Power Point sur un des 4 innovateurs, et présentez lui/elle à la classe. </w:t>
      </w:r>
    </w:p>
    <w:p w:rsidR="00000000" w:rsidDel="00000000" w:rsidP="00000000" w:rsidRDefault="00000000" w:rsidRPr="00000000" w14:paraId="00000043">
      <w:pPr>
        <w:spacing w:before="240" w:lineRule="auto"/>
        <w:rPr/>
      </w:pPr>
      <w:r w:rsidDel="00000000" w:rsidR="00000000" w:rsidRPr="00000000">
        <w:rPr>
          <w:b w:val="1"/>
          <w:rtl w:val="0"/>
        </w:rPr>
        <w:t xml:space="preserve">Devoir No. 4  </w:t>
      </w:r>
      <w:r w:rsidDel="00000000" w:rsidR="00000000" w:rsidRPr="00000000">
        <w:rPr>
          <w:rtl w:val="0"/>
        </w:rPr>
        <w:t xml:space="preserve">Pratiquez votre partie de la présentation.</w:t>
      </w:r>
    </w:p>
    <w:p w:rsidR="00000000" w:rsidDel="00000000" w:rsidP="00000000" w:rsidRDefault="00000000" w:rsidRPr="00000000" w14:paraId="00000044">
      <w:pPr>
        <w:spacing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5) Liens culturels (p 260) le Vietnam, le Rwanda, et le Cambodge</w:t>
      </w:r>
    </w:p>
    <w:p w:rsidR="00000000" w:rsidDel="00000000" w:rsidP="00000000" w:rsidRDefault="00000000" w:rsidRPr="00000000" w14:paraId="00000045">
      <w:pPr>
        <w:spacing w:before="240" w:lineRule="auto"/>
        <w:rPr/>
      </w:pPr>
      <w:r w:rsidDel="00000000" w:rsidR="00000000" w:rsidRPr="00000000">
        <w:rPr>
          <w:rtl w:val="0"/>
        </w:rPr>
        <w:t xml:space="preserve">Lisons ensemble.  En petits groupes, faites un sommaire d’un des défis et de sa solution de chaque problème. Présentez-le oralement.</w:t>
      </w:r>
    </w:p>
    <w:p w:rsidR="00000000" w:rsidDel="00000000" w:rsidP="00000000" w:rsidRDefault="00000000" w:rsidRPr="00000000" w14:paraId="00000046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Devoir No. 5.  Etudiez le vocabulaire du Thème 5, Contexte 1.  </w:t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Cinémathèque : « La dame dans le train »</w:t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Pp 303-305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Contexte 2 : L’environnement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6) Les problèmes environnementaux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Lisez en paires p 261 : la boite verte et No. 1.  Faites attention au nouveau vocabulaire.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Lisons « le Vanuatu » pp 263-264 en paires ou silencieusement.</w:t>
      </w:r>
    </w:p>
    <w:p w:rsidR="00000000" w:rsidDel="00000000" w:rsidP="00000000" w:rsidRDefault="00000000" w:rsidRPr="00000000" w14:paraId="00000052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Devoirs No. 6: Écrivez 10 phrases Vrai/Faux sur « le Vanuatu ».</w:t>
      </w:r>
    </w:p>
    <w:p w:rsidR="00000000" w:rsidDel="00000000" w:rsidP="00000000" w:rsidRDefault="00000000" w:rsidRPr="00000000" w14:paraId="00000053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7) Le recyclage (le tri) des métaux.</w:t>
      </w:r>
    </w:p>
    <w:p w:rsidR="00000000" w:rsidDel="00000000" w:rsidP="00000000" w:rsidRDefault="00000000" w:rsidRPr="00000000" w14:paraId="00000054">
      <w:pPr>
        <w:spacing w:before="240" w:lineRule="auto"/>
        <w:rPr/>
      </w:pPr>
      <w:r w:rsidDel="00000000" w:rsidR="00000000" w:rsidRPr="00000000">
        <w:rPr>
          <w:rtl w:val="0"/>
        </w:rPr>
        <w:t xml:space="preserve">Seuls ou en partenaires, faites les exercices 1, 2, 3 à la page 267.  </w:t>
      </w:r>
    </w:p>
    <w:p w:rsidR="00000000" w:rsidDel="00000000" w:rsidP="00000000" w:rsidRDefault="00000000" w:rsidRPr="00000000" w14:paraId="00000055">
      <w:pPr>
        <w:spacing w:before="240" w:lineRule="auto"/>
        <w:rPr/>
      </w:pPr>
      <w:r w:rsidDel="00000000" w:rsidR="00000000" w:rsidRPr="00000000">
        <w:rPr>
          <w:rtl w:val="0"/>
        </w:rPr>
        <w:t xml:space="preserve">Lisez la lecture :  « Économie Verte » pp 268-269 ; </w:t>
      </w:r>
    </w:p>
    <w:p w:rsidR="00000000" w:rsidDel="00000000" w:rsidP="00000000" w:rsidRDefault="00000000" w:rsidRPr="00000000" w14:paraId="00000056">
      <w:pPr>
        <w:spacing w:before="240" w:lineRule="auto"/>
        <w:rPr/>
      </w:pPr>
      <w:r w:rsidDel="00000000" w:rsidR="00000000" w:rsidRPr="00000000">
        <w:rPr>
          <w:rtl w:val="0"/>
        </w:rPr>
        <w:t xml:space="preserve">Lisez silencieusement, ou en paires, pp 19-20.  Répondez aux questions à la page 21.</w:t>
      </w:r>
    </w:p>
    <w:p w:rsidR="00000000" w:rsidDel="00000000" w:rsidP="00000000" w:rsidRDefault="00000000" w:rsidRPr="00000000" w14:paraId="00000057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Devoir No. 7 :  Compréhension.  Faites l’exercice 1 à la page 270. </w:t>
      </w:r>
    </w:p>
    <w:p w:rsidR="00000000" w:rsidDel="00000000" w:rsidP="00000000" w:rsidRDefault="00000000" w:rsidRPr="00000000" w14:paraId="00000058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8) Maroc : le royaume solaire</w:t>
      </w:r>
    </w:p>
    <w:p w:rsidR="00000000" w:rsidDel="00000000" w:rsidP="00000000" w:rsidRDefault="00000000" w:rsidRPr="00000000" w14:paraId="00000059">
      <w:pPr>
        <w:spacing w:before="240" w:lineRule="auto"/>
        <w:rPr/>
      </w:pPr>
      <w:r w:rsidDel="00000000" w:rsidR="00000000" w:rsidRPr="00000000">
        <w:rPr>
          <w:rtl w:val="0"/>
        </w:rPr>
        <w:t xml:space="preserve">Écoutons ensemble les émissions.  Lisez les questions #1 à la page 272.  Écoutez encore une fois sur les iPads.  Répondez aux questions.</w:t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Devoir No. 8 : Répondez à la question #3 à la page 272.  Il vaut que vous utliliziez le subjonctif autant que possible. </w:t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Contexte 3 : L’alimentation et la santé</w:t>
      </w:r>
    </w:p>
    <w:p w:rsidR="00000000" w:rsidDel="00000000" w:rsidP="00000000" w:rsidRDefault="00000000" w:rsidRPr="00000000" w14:paraId="0000005E">
      <w:pPr>
        <w:tabs>
          <w:tab w:val="left" w:pos="1500"/>
        </w:tabs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9) Lecture 3.1. Test Nutrition OU Lecture 3.2 L’Alimentation Bio</w:t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Pour le Test Nutrition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Lisez la boite bleue à la page 275, et écrivez #1 Associations. 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En paires, faites #2 p 275, oralement.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Seuls ou en paires, passez le Test Nutrition à la page 276, et lisez les 3 profiles.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Devoirs No. 9 : De bonnes résolutions.  Faites une liste de résolutions alimentaires pour votre famille, en utilisant le subjonctif.  Exemple : Il faut que nous mangeons moins de viande. </w:t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b w:val="1"/>
          <w:rtl w:val="0"/>
        </w:rPr>
        <w:t xml:space="preserve">Pour « L’alimentation bio 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Lisez la boite bleue à la page 279, et écrivez #1 Vocabulaire en contexte.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En paires, faites #2 p 279, oralement. 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Seuls ou en paires, lisez la lecture à la page 280-281.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Faites #1 et # 4 a la page 282.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240" w:lineRule="auto"/>
        <w:rPr/>
      </w:pPr>
      <w:r w:rsidDel="00000000" w:rsidR="00000000" w:rsidRPr="00000000">
        <w:rPr>
          <w:b w:val="1"/>
          <w:rtl w:val="0"/>
        </w:rPr>
        <w:t xml:space="preserve">10) Liens culturels</w:t>
      </w:r>
      <w:r w:rsidDel="00000000" w:rsidR="00000000" w:rsidRPr="00000000">
        <w:rPr>
          <w:rtl w:val="0"/>
        </w:rPr>
        <w:t xml:space="preserve"> à la page 286. Lisons ensemble.  En petits groupes, faites un sommaire d’un des défis et de sa solution de chaque problème. Présentez-le oralement. </w:t>
      </w:r>
    </w:p>
    <w:p w:rsidR="00000000" w:rsidDel="00000000" w:rsidP="00000000" w:rsidRDefault="00000000" w:rsidRPr="00000000" w14:paraId="0000006F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Contexte 4 : La tolérance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11) Lecture 4.2 :  Le voile.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Lisez la boite bleue à la page 293, et écrivez #1 Définitions. 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En groupes de 3, faites #2 et #3 p 293, oralement. 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Devoirs No. 11.  Traduisez un paragraphe de la lecture, et soyez prêt(e) d’en être l’expert le lendemain.</w:t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12) Après la lecture, p 296.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Discutez en classe. </w:t>
      </w:r>
    </w:p>
    <w:p w:rsidR="00000000" w:rsidDel="00000000" w:rsidP="00000000" w:rsidRDefault="00000000" w:rsidRPr="00000000" w14:paraId="0000007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b w:val="1"/>
          <w:rtl w:val="0"/>
        </w:rPr>
        <w:t xml:space="preserve">*Recherchez le débat sur les burkinis en France, ou ailleurs. 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Devoir No. 12. Répondez à la citation #4 à la page 297. </w:t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240" w:lineRule="auto"/>
        <w:rPr/>
      </w:pPr>
      <w:r w:rsidDel="00000000" w:rsidR="00000000" w:rsidRPr="00000000">
        <w:rPr>
          <w:b w:val="1"/>
          <w:rtl w:val="0"/>
        </w:rPr>
        <w:t xml:space="preserve">Liens Culturels.</w:t>
      </w:r>
      <w:r w:rsidDel="00000000" w:rsidR="00000000" w:rsidRPr="00000000">
        <w:rPr>
          <w:rtl w:val="0"/>
        </w:rPr>
        <w:t xml:space="preserve"> Lisons ensemble à la page 300.  En petits groupes, faites un sommaire d’un des défis et de sa solution.  Présentez-le oralement.</w:t>
      </w:r>
    </w:p>
    <w:p w:rsidR="00000000" w:rsidDel="00000000" w:rsidP="00000000" w:rsidRDefault="00000000" w:rsidRPr="00000000" w14:paraId="0000008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Contexte 5 : Les droits de l’être humain</w:t>
      </w:r>
    </w:p>
    <w:p w:rsidR="00000000" w:rsidDel="00000000" w:rsidP="00000000" w:rsidRDefault="00000000" w:rsidRPr="00000000" w14:paraId="0000008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13) Trouvez la Déclaration des « Droits de l’homme » sur l’internet. </w:t>
      </w:r>
    </w:p>
    <w:p w:rsidR="00000000" w:rsidDel="00000000" w:rsidP="00000000" w:rsidRDefault="00000000" w:rsidRPr="00000000" w14:paraId="0000008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Faites une liste de vos 5 droits favoris, et re-écrivez-les au subjonctif.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Faites #1 et #2 à la page 301.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Contexte 6 : La paix et la guerre</w:t>
      </w:r>
    </w:p>
    <w:p w:rsidR="00000000" w:rsidDel="00000000" w:rsidP="00000000" w:rsidRDefault="00000000" w:rsidRPr="00000000" w14:paraId="0000008F">
      <w:pPr>
        <w:spacing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14)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Faites toutes les activités à la page 302.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Devoir No. 14 : Finissez les exercices. </w:t>
      </w:r>
    </w:p>
    <w:p w:rsidR="00000000" w:rsidDel="00000000" w:rsidP="00000000" w:rsidRDefault="00000000" w:rsidRPr="00000000" w14:paraId="0000009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Essai : Thème de la composition</w:t>
      </w:r>
    </w:p>
    <w:p w:rsidR="00000000" w:rsidDel="00000000" w:rsidP="00000000" w:rsidRDefault="00000000" w:rsidRPr="00000000" w14:paraId="00000095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before="240" w:lineRule="auto"/>
        <w:rPr/>
      </w:pPr>
      <w:r w:rsidDel="00000000" w:rsidR="00000000" w:rsidRPr="00000000">
        <w:rPr>
          <w:b w:val="1"/>
          <w:rtl w:val="0"/>
        </w:rPr>
        <w:t xml:space="preserve">Voir page 306-307   </w:t>
      </w:r>
      <w:r w:rsidDel="00000000" w:rsidR="00000000" w:rsidRPr="00000000">
        <w:rPr>
          <w:rtl w:val="0"/>
        </w:rPr>
      </w:r>
    </w:p>
    <w:sectPr>
      <w:pgSz w:h="15840" w:w="12240"/>
      <w:pgMar w:bottom="126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